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DE" w:rsidRPr="003F5977" w:rsidRDefault="004976DE" w:rsidP="003F5977">
      <w:pPr>
        <w:pStyle w:val="a6"/>
        <w:rPr>
          <w:kern w:val="0"/>
        </w:rPr>
      </w:pPr>
      <w:r w:rsidRPr="003F5977">
        <w:rPr>
          <w:rFonts w:hint="eastAsia"/>
          <w:kern w:val="0"/>
        </w:rPr>
        <w:t>《医学信息》通讯</w:t>
      </w:r>
      <w:r w:rsidR="00365403">
        <w:rPr>
          <w:rFonts w:hint="eastAsia"/>
          <w:kern w:val="0"/>
        </w:rPr>
        <w:t>员</w:t>
      </w:r>
      <w:r w:rsidRPr="003F5977">
        <w:rPr>
          <w:rFonts w:hint="eastAsia"/>
          <w:kern w:val="0"/>
        </w:rPr>
        <w:t>自荐表</w:t>
      </w:r>
    </w:p>
    <w:p w:rsidR="00AB0EB7" w:rsidRPr="003F5977" w:rsidRDefault="00AB0EB7" w:rsidP="00AB0EB7">
      <w:pPr>
        <w:widowControl/>
        <w:shd w:val="clear" w:color="auto" w:fill="FFFFFF"/>
        <w:spacing w:after="63" w:line="263" w:lineRule="atLeast"/>
        <w:ind w:right="458"/>
        <w:jc w:val="center"/>
        <w:rPr>
          <w:rFonts w:ascii="楷体" w:eastAsia="楷体" w:hAnsi="楷体" w:cs="宋体"/>
          <w:color w:val="464646"/>
          <w:kern w:val="0"/>
          <w:szCs w:val="21"/>
        </w:rPr>
      </w:pPr>
      <w:r w:rsidRPr="003F5977">
        <w:rPr>
          <w:rFonts w:ascii="楷体" w:eastAsia="楷体" w:hAnsi="楷体" w:cs="宋体" w:hint="eastAsia"/>
          <w:color w:val="464646"/>
          <w:kern w:val="0"/>
          <w:szCs w:val="21"/>
        </w:rPr>
        <w:t xml:space="preserve">编号：                 </w:t>
      </w:r>
      <w:r w:rsidR="003F5977">
        <w:rPr>
          <w:rFonts w:ascii="楷体" w:eastAsia="楷体" w:hAnsi="楷体" w:cs="宋体" w:hint="eastAsia"/>
          <w:color w:val="464646"/>
          <w:kern w:val="0"/>
          <w:szCs w:val="21"/>
        </w:rPr>
        <w:t xml:space="preserve">                             </w:t>
      </w:r>
      <w:r w:rsidRPr="003F5977">
        <w:rPr>
          <w:rFonts w:ascii="楷体" w:eastAsia="楷体" w:hAnsi="楷体" w:cs="宋体" w:hint="eastAsia"/>
          <w:color w:val="464646"/>
          <w:kern w:val="0"/>
          <w:szCs w:val="21"/>
        </w:rPr>
        <w:t>日期：    年    月    日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1"/>
        <w:gridCol w:w="1679"/>
        <w:gridCol w:w="708"/>
        <w:gridCol w:w="28"/>
        <w:gridCol w:w="15"/>
        <w:gridCol w:w="705"/>
        <w:gridCol w:w="725"/>
        <w:gridCol w:w="14"/>
        <w:gridCol w:w="712"/>
        <w:gridCol w:w="1130"/>
        <w:gridCol w:w="1585"/>
      </w:tblGrid>
      <w:tr w:rsidR="004976DE" w:rsidRPr="003F5977" w:rsidTr="003F5977">
        <w:trPr>
          <w:trHeight w:val="222"/>
        </w:trPr>
        <w:tc>
          <w:tcPr>
            <w:tcW w:w="122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姓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名</w:t>
            </w:r>
          </w:p>
        </w:tc>
        <w:tc>
          <w:tcPr>
            <w:tcW w:w="167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</w:tc>
        <w:tc>
          <w:tcPr>
            <w:tcW w:w="73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</w:tc>
        <w:tc>
          <w:tcPr>
            <w:tcW w:w="73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年龄</w:t>
            </w:r>
          </w:p>
        </w:tc>
        <w:tc>
          <w:tcPr>
            <w:tcW w:w="71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</w:tc>
        <w:tc>
          <w:tcPr>
            <w:tcW w:w="113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6DE" w:rsidRPr="003F5977" w:rsidRDefault="00AB0EB7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学  历</w:t>
            </w:r>
          </w:p>
        </w:tc>
        <w:tc>
          <w:tcPr>
            <w:tcW w:w="158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</w:tc>
      </w:tr>
      <w:tr w:rsidR="004976DE" w:rsidRPr="003F5977" w:rsidTr="003F5977">
        <w:trPr>
          <w:trHeight w:val="222"/>
        </w:trPr>
        <w:tc>
          <w:tcPr>
            <w:tcW w:w="12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6DE" w:rsidRPr="003F5977" w:rsidRDefault="00AB0EB7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职  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专业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6DE" w:rsidRPr="003F5977" w:rsidRDefault="00291F17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政治面貌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</w:p>
        </w:tc>
      </w:tr>
      <w:tr w:rsidR="004976DE" w:rsidRPr="003F5977" w:rsidTr="003F5977">
        <w:trPr>
          <w:cantSplit/>
          <w:trHeight w:val="222"/>
        </w:trPr>
        <w:tc>
          <w:tcPr>
            <w:tcW w:w="12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单位名称</w:t>
            </w: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邮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编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</w:tc>
      </w:tr>
      <w:tr w:rsidR="004976DE" w:rsidRPr="003F5977" w:rsidTr="003F5977">
        <w:trPr>
          <w:cantSplit/>
          <w:trHeight w:val="215"/>
        </w:trPr>
        <w:tc>
          <w:tcPr>
            <w:tcW w:w="12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所在科室</w:t>
            </w:r>
          </w:p>
        </w:tc>
        <w:tc>
          <w:tcPr>
            <w:tcW w:w="458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6DE" w:rsidRPr="003F5977" w:rsidRDefault="00AB0EB7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现任职务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</w:tc>
      </w:tr>
      <w:tr w:rsidR="004976DE" w:rsidRPr="003F5977" w:rsidTr="003F5977">
        <w:trPr>
          <w:cantSplit/>
          <w:trHeight w:val="451"/>
        </w:trPr>
        <w:tc>
          <w:tcPr>
            <w:tcW w:w="12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通讯地址</w:t>
            </w:r>
          </w:p>
        </w:tc>
        <w:tc>
          <w:tcPr>
            <w:tcW w:w="7301" w:type="dxa"/>
            <w:gridSpan w:val="10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</w:tc>
      </w:tr>
      <w:tr w:rsidR="004976DE" w:rsidRPr="003F5977" w:rsidTr="003F5977">
        <w:trPr>
          <w:cantSplit/>
          <w:trHeight w:val="215"/>
        </w:trPr>
        <w:tc>
          <w:tcPr>
            <w:tcW w:w="12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办公电话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传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真</w:t>
            </w:r>
          </w:p>
        </w:tc>
        <w:tc>
          <w:tcPr>
            <w:tcW w:w="3441" w:type="dxa"/>
            <w:gridSpan w:val="4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</w:tc>
      </w:tr>
      <w:tr w:rsidR="004976DE" w:rsidRPr="003F5977" w:rsidTr="003F5977">
        <w:trPr>
          <w:cantSplit/>
          <w:trHeight w:val="222"/>
        </w:trPr>
        <w:tc>
          <w:tcPr>
            <w:tcW w:w="12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手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机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/>
                <w:color w:val="464646"/>
                <w:kern w:val="0"/>
                <w:szCs w:val="21"/>
              </w:rPr>
              <w:t>E-mail</w:t>
            </w:r>
          </w:p>
        </w:tc>
        <w:tc>
          <w:tcPr>
            <w:tcW w:w="3441" w:type="dxa"/>
            <w:gridSpan w:val="4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</w:tc>
      </w:tr>
      <w:tr w:rsidR="004976DE" w:rsidRPr="003F5977" w:rsidTr="003F5977">
        <w:trPr>
          <w:cantSplit/>
          <w:trHeight w:val="1340"/>
        </w:trPr>
        <w:tc>
          <w:tcPr>
            <w:tcW w:w="122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DE" w:rsidRPr="003F5977" w:rsidRDefault="00AB0EB7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研究</w:t>
            </w:r>
            <w:r w:rsidR="004976DE"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方向</w:t>
            </w:r>
          </w:p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（可多选）</w:t>
            </w:r>
          </w:p>
        </w:tc>
        <w:tc>
          <w:tcPr>
            <w:tcW w:w="7301" w:type="dxa"/>
            <w:gridSpan w:val="10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□心血管基础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□冠心病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□介入治疗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□血管再生</w:t>
            </w:r>
            <w:r w:rsidRPr="003F5977">
              <w:rPr>
                <w:rFonts w:ascii="楷体" w:eastAsia="楷体" w:hAnsi="楷体" w:cs="宋体"/>
                <w:color w:val="464646"/>
                <w:kern w:val="0"/>
                <w:szCs w:val="21"/>
              </w:rPr>
              <w:t>/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基因治疗</w:t>
            </w:r>
            <w:r w:rsidRPr="003F5977">
              <w:rPr>
                <w:rFonts w:ascii="楷体" w:eastAsia="楷体" w:hAnsi="楷体" w:cs="宋体"/>
                <w:color w:val="464646"/>
                <w:kern w:val="0"/>
                <w:szCs w:val="21"/>
              </w:rPr>
              <w:t>/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细胞治疗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□心律失常</w:t>
            </w:r>
          </w:p>
          <w:p w:rsidR="004976DE" w:rsidRPr="003F5977" w:rsidRDefault="004976DE" w:rsidP="004976DE">
            <w:pPr>
              <w:widowControl/>
              <w:spacing w:after="63" w:line="400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□临床心电生理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  <w:r w:rsidRPr="003F5977">
              <w:rPr>
                <w:rFonts w:ascii="楷体" w:eastAsia="楷体" w:hAnsi="楷体" w:cs="宋体"/>
                <w:color w:val="464646"/>
                <w:kern w:val="0"/>
                <w:szCs w:val="21"/>
              </w:rPr>
              <w:t>/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起搏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□心力衰竭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□高血压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□糖尿病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□血脂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□先天性心脏病</w:t>
            </w:r>
          </w:p>
          <w:p w:rsidR="004976DE" w:rsidRPr="003F5977" w:rsidRDefault="004976DE" w:rsidP="004976DE">
            <w:pPr>
              <w:widowControl/>
              <w:spacing w:after="63" w:line="400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□瓣膜病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□心肌疾病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□外周血管病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□心外科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□脑血管病</w:t>
            </w:r>
            <w:r w:rsidRPr="003F5977">
              <w:rPr>
                <w:rFonts w:ascii="楷体" w:eastAsia="楷体" w:hAnsi="楷体" w:cs="宋体"/>
                <w:color w:val="464646"/>
                <w:kern w:val="0"/>
                <w:szCs w:val="21"/>
              </w:rPr>
              <w:t>/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卒中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□肺循环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  <w:r w:rsidRPr="003F5977">
              <w:rPr>
                <w:rFonts w:ascii="楷体" w:eastAsia="楷体" w:hAnsi="楷体" w:cs="宋体"/>
                <w:color w:val="464646"/>
                <w:kern w:val="0"/>
                <w:szCs w:val="21"/>
              </w:rPr>
              <w:t>/ DVT</w:t>
            </w:r>
          </w:p>
          <w:p w:rsidR="004976DE" w:rsidRPr="003F5977" w:rsidRDefault="004976DE" w:rsidP="004976DE">
            <w:pPr>
              <w:widowControl/>
              <w:spacing w:after="63" w:line="400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□无创检查与影像医学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□心身医学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□心肺复苏与急危重症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□儿童心血管病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□营养</w:t>
            </w:r>
          </w:p>
          <w:p w:rsidR="004976DE" w:rsidRPr="003F5977" w:rsidRDefault="004976DE" w:rsidP="004976DE">
            <w:pPr>
              <w:widowControl/>
              <w:spacing w:after="63" w:line="400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□流行病学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□预防医学</w:t>
            </w: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 </w:t>
            </w: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□其他</w:t>
            </w:r>
          </w:p>
        </w:tc>
      </w:tr>
      <w:tr w:rsidR="004976DE" w:rsidRPr="003F5977" w:rsidTr="003F5977">
        <w:trPr>
          <w:cantSplit/>
          <w:trHeight w:val="2487"/>
        </w:trPr>
        <w:tc>
          <w:tcPr>
            <w:tcW w:w="122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center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楷体" w:eastAsia="楷体" w:hAnsi="楷体" w:cs="宋体" w:hint="eastAsia"/>
                <w:color w:val="464646"/>
                <w:kern w:val="0"/>
                <w:szCs w:val="21"/>
              </w:rPr>
              <w:t>您对本刊的其他意见与建议</w:t>
            </w:r>
          </w:p>
        </w:tc>
        <w:tc>
          <w:tcPr>
            <w:tcW w:w="7301" w:type="dxa"/>
            <w:gridSpan w:val="10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6DE" w:rsidRPr="003F5977" w:rsidRDefault="004976DE" w:rsidP="004976DE">
            <w:pPr>
              <w:widowControl/>
              <w:spacing w:after="63" w:line="400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  <w:p w:rsidR="004976DE" w:rsidRPr="003F5977" w:rsidRDefault="004976DE" w:rsidP="004976DE">
            <w:pPr>
              <w:widowControl/>
              <w:spacing w:after="63" w:line="400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  <w:p w:rsidR="004976DE" w:rsidRPr="003F5977" w:rsidRDefault="004976DE" w:rsidP="004976DE">
            <w:pPr>
              <w:widowControl/>
              <w:spacing w:after="63" w:line="400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  <w:p w:rsidR="004976DE" w:rsidRPr="003F5977" w:rsidRDefault="004976DE" w:rsidP="004976DE">
            <w:pPr>
              <w:widowControl/>
              <w:spacing w:after="63" w:line="400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  <w:r w:rsidRPr="003F5977">
              <w:rPr>
                <w:rFonts w:ascii="Verdana" w:eastAsia="楷体" w:hAnsi="Verdana" w:cs="宋体"/>
                <w:color w:val="464646"/>
                <w:kern w:val="0"/>
                <w:szCs w:val="21"/>
              </w:rPr>
              <w:t> </w:t>
            </w:r>
          </w:p>
        </w:tc>
      </w:tr>
      <w:tr w:rsidR="004976DE" w:rsidRPr="003F5977" w:rsidTr="003F5977"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76DE" w:rsidRPr="003F5977" w:rsidRDefault="004976DE" w:rsidP="004976DE">
            <w:pPr>
              <w:widowControl/>
              <w:spacing w:line="225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76DE" w:rsidRPr="003F5977" w:rsidRDefault="004976DE" w:rsidP="004976DE">
            <w:pPr>
              <w:widowControl/>
              <w:spacing w:line="225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76DE" w:rsidRPr="003F5977" w:rsidRDefault="004976DE" w:rsidP="004976DE">
            <w:pPr>
              <w:widowControl/>
              <w:spacing w:line="225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76DE" w:rsidRPr="003F5977" w:rsidRDefault="004976DE" w:rsidP="004976DE">
            <w:pPr>
              <w:widowControl/>
              <w:spacing w:line="225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76DE" w:rsidRPr="003F5977" w:rsidRDefault="004976DE" w:rsidP="004976DE">
            <w:pPr>
              <w:widowControl/>
              <w:spacing w:line="225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76DE" w:rsidRPr="003F5977" w:rsidRDefault="004976DE" w:rsidP="004976DE">
            <w:pPr>
              <w:widowControl/>
              <w:spacing w:line="225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76DE" w:rsidRPr="003F5977" w:rsidRDefault="004976DE" w:rsidP="004976DE">
            <w:pPr>
              <w:widowControl/>
              <w:spacing w:line="225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76DE" w:rsidRPr="003F5977" w:rsidRDefault="004976DE" w:rsidP="004976DE">
            <w:pPr>
              <w:widowControl/>
              <w:spacing w:line="225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76DE" w:rsidRPr="003F5977" w:rsidRDefault="004976DE" w:rsidP="004976DE">
            <w:pPr>
              <w:widowControl/>
              <w:spacing w:line="225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76DE" w:rsidRPr="003F5977" w:rsidRDefault="004976DE" w:rsidP="004976DE">
            <w:pPr>
              <w:widowControl/>
              <w:spacing w:line="225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976DE" w:rsidRPr="003F5977" w:rsidRDefault="004976DE" w:rsidP="004976DE">
            <w:pPr>
              <w:widowControl/>
              <w:spacing w:line="225" w:lineRule="atLeast"/>
              <w:jc w:val="left"/>
              <w:rPr>
                <w:rFonts w:ascii="楷体" w:eastAsia="楷体" w:hAnsi="楷体" w:cs="宋体"/>
                <w:color w:val="464646"/>
                <w:kern w:val="0"/>
                <w:szCs w:val="21"/>
              </w:rPr>
            </w:pPr>
          </w:p>
        </w:tc>
      </w:tr>
    </w:tbl>
    <w:p w:rsidR="004149D9" w:rsidRPr="003F5977" w:rsidRDefault="003F5977">
      <w:pPr>
        <w:rPr>
          <w:rFonts w:ascii="楷体" w:eastAsia="楷体" w:hAnsi="楷体"/>
          <w:szCs w:val="21"/>
        </w:rPr>
      </w:pPr>
      <w:r w:rsidRPr="003F5977">
        <w:rPr>
          <w:rFonts w:ascii="楷体" w:eastAsia="楷体" w:hAnsi="楷体" w:hint="eastAsia"/>
          <w:szCs w:val="21"/>
        </w:rPr>
        <w:t>注：①要求认真填写，字迹清晰可辨，信息真实有效；②</w:t>
      </w:r>
      <w:r>
        <w:rPr>
          <w:rFonts w:ascii="楷体" w:eastAsia="楷体" w:hAnsi="楷体" w:hint="eastAsia"/>
          <w:szCs w:val="21"/>
        </w:rPr>
        <w:t>请另附上2寸免冠正装照片、</w:t>
      </w:r>
      <w:r w:rsidRPr="003F5977">
        <w:rPr>
          <w:rFonts w:ascii="楷体" w:eastAsia="楷体" w:hAnsi="楷体" w:hint="eastAsia"/>
          <w:szCs w:val="21"/>
        </w:rPr>
        <w:t>本人简历、学术成果及社会职务</w:t>
      </w:r>
      <w:r>
        <w:rPr>
          <w:rFonts w:ascii="楷体" w:eastAsia="楷体" w:hAnsi="楷体" w:hint="eastAsia"/>
          <w:szCs w:val="21"/>
        </w:rPr>
        <w:t>；</w:t>
      </w:r>
      <w:r w:rsidRPr="003F5977">
        <w:rPr>
          <w:rFonts w:ascii="楷体" w:eastAsia="楷体" w:hAnsi="楷体" w:hint="eastAsia"/>
          <w:szCs w:val="21"/>
        </w:rPr>
        <w:t>③电子版请发送至：2423585625@qq.com，联系电话：029-82628305。</w:t>
      </w:r>
    </w:p>
    <w:sectPr w:rsidR="004149D9" w:rsidRPr="003F5977" w:rsidSect="00414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491" w:rsidRDefault="00863491" w:rsidP="004976DE">
      <w:r>
        <w:separator/>
      </w:r>
    </w:p>
  </w:endnote>
  <w:endnote w:type="continuationSeparator" w:id="1">
    <w:p w:rsidR="00863491" w:rsidRDefault="00863491" w:rsidP="00497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491" w:rsidRDefault="00863491" w:rsidP="004976DE">
      <w:r>
        <w:separator/>
      </w:r>
    </w:p>
  </w:footnote>
  <w:footnote w:type="continuationSeparator" w:id="1">
    <w:p w:rsidR="00863491" w:rsidRDefault="00863491" w:rsidP="00497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6DE"/>
    <w:rsid w:val="00291F17"/>
    <w:rsid w:val="00365403"/>
    <w:rsid w:val="003F5977"/>
    <w:rsid w:val="004149D9"/>
    <w:rsid w:val="004976DE"/>
    <w:rsid w:val="006450F0"/>
    <w:rsid w:val="007F43EF"/>
    <w:rsid w:val="008415EF"/>
    <w:rsid w:val="00863491"/>
    <w:rsid w:val="00A7025F"/>
    <w:rsid w:val="00AB0EB7"/>
    <w:rsid w:val="00BB3E3B"/>
    <w:rsid w:val="00C235C6"/>
    <w:rsid w:val="00DA099E"/>
    <w:rsid w:val="00E1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6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6DE"/>
    <w:rPr>
      <w:sz w:val="18"/>
      <w:szCs w:val="18"/>
    </w:rPr>
  </w:style>
  <w:style w:type="paragraph" w:styleId="a5">
    <w:name w:val="Normal (Web)"/>
    <w:basedOn w:val="a"/>
    <w:uiPriority w:val="99"/>
    <w:unhideWhenUsed/>
    <w:rsid w:val="004976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976DE"/>
  </w:style>
  <w:style w:type="paragraph" w:styleId="a6">
    <w:name w:val="Title"/>
    <w:basedOn w:val="a"/>
    <w:next w:val="a"/>
    <w:link w:val="Char1"/>
    <w:uiPriority w:val="10"/>
    <w:qFormat/>
    <w:rsid w:val="003F597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3F597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hataobilly</dc:creator>
  <cp:lastModifiedBy>Windows 用户</cp:lastModifiedBy>
  <cp:revision>2</cp:revision>
  <dcterms:created xsi:type="dcterms:W3CDTF">2024-04-25T06:15:00Z</dcterms:created>
  <dcterms:modified xsi:type="dcterms:W3CDTF">2024-04-25T06:15:00Z</dcterms:modified>
</cp:coreProperties>
</file>